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68" w:rsidRPr="00A01B4F" w:rsidRDefault="00BE2B68" w:rsidP="00BE2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II. Перечень видов, форм и условий оказания</w:t>
      </w:r>
    </w:p>
    <w:p w:rsidR="00BE2B68" w:rsidRPr="00A01B4F" w:rsidRDefault="00BE2B68" w:rsidP="00BE2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бесплатной для пациента медицинской помощи</w:t>
      </w:r>
    </w:p>
    <w:p w:rsidR="00BE2B68" w:rsidRPr="00A01B4F" w:rsidRDefault="00BE2B68" w:rsidP="00BE2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В рамках Программы (за исключением медицинской помощи, оказываемой в рамках клинической апробации) в медицинских организациях бесплатно предоставляются: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- первичная медико-санитарная помощь, в том числе первичная доврачебная медико-санитарная, первичная врачебная медико-санитарная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и первичная специализированная медико-санитарная;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- специализированная, в том числе высокотехнологичная, медицинская помощь;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- скорая, в том числе скорая специализированная, медицинская помощь;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-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BE2B68" w:rsidRPr="00A01B4F" w:rsidRDefault="00BE2B68" w:rsidP="00BE2B68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B4F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B4F">
        <w:rPr>
          <w:rFonts w:ascii="Times New Roman" w:hAnsi="Times New Roman" w:cs="Times New Roman"/>
          <w:sz w:val="28"/>
          <w:szCs w:val="28"/>
        </w:rPr>
        <w:t xml:space="preserve"> используется в Программе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в значении, определенном в Федеральных законах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B4F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B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B4F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оказывается бесплатно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в амбулаторных условиях и в условиях дневного стационара, в плановой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и неотложной формах.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F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E2B68" w:rsidRPr="00A01B4F" w:rsidRDefault="00BE2B68" w:rsidP="00BE2B68">
      <w:pPr>
        <w:pStyle w:val="ConsPlusNormal"/>
        <w:tabs>
          <w:tab w:val="left" w:pos="88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F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F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F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оказывается бесплатно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и послеродовой период), требующих использования специальных методов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и сложных медицинских технологий, а также медицинскую реабилитацию.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lastRenderedPageBreak/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и методов генной инженерии, разработанных на основе достижений медицинской науки и смежных отраслей науки и техники.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утвержденным Постановлением Правительства Российской Федерации </w:t>
      </w:r>
      <w:proofErr w:type="gramStart"/>
      <w:r w:rsidRPr="003561D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2019 года №</w:t>
      </w:r>
      <w:r w:rsidRPr="0035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1610 </w:t>
      </w:r>
      <w:r w:rsidRPr="003561DA">
        <w:rPr>
          <w:rFonts w:ascii="Times New Roman" w:hAnsi="Times New Roman" w:cs="Times New Roman"/>
          <w:sz w:val="28"/>
          <w:szCs w:val="28"/>
        </w:rPr>
        <w:t>«О Программе государственных гарантий бесплатного оказания граж</w:t>
      </w:r>
      <w:r>
        <w:rPr>
          <w:rFonts w:ascii="Times New Roman" w:hAnsi="Times New Roman" w:cs="Times New Roman"/>
          <w:sz w:val="28"/>
          <w:szCs w:val="28"/>
        </w:rPr>
        <w:t>данам медицинской помощи на 2020</w:t>
      </w:r>
      <w:r w:rsidRPr="003561D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61D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1D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(в том числе лиц, находящихся на лечении в медицинских организациях,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в которых отсутствует возможность оказания необходимой медицинской помощи,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E2B68" w:rsidRPr="003561DA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61DA">
        <w:rPr>
          <w:rFonts w:ascii="Times New Roman" w:hAnsi="Times New Roman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3561DA">
        <w:rPr>
          <w:rFonts w:ascii="Times New Roman" w:hAnsi="Times New Roman"/>
          <w:sz w:val="28"/>
          <w:szCs w:val="28"/>
        </w:rPr>
        <w:t xml:space="preserve">«Об основах охраны здоровья граждан в Российской Федерации», в том числе </w:t>
      </w:r>
      <w:r>
        <w:rPr>
          <w:rFonts w:ascii="Times New Roman" w:hAnsi="Times New Roman"/>
          <w:sz w:val="28"/>
          <w:szCs w:val="28"/>
        </w:rPr>
        <w:br/>
      </w:r>
      <w:r w:rsidRPr="003561DA">
        <w:rPr>
          <w:rFonts w:ascii="Times New Roman" w:hAnsi="Times New Roman"/>
          <w:sz w:val="28"/>
          <w:szCs w:val="28"/>
        </w:rPr>
        <w:t xml:space="preserve">в целях предоставления такому пациенту социальных услуг, мер социальной защиты (поддержки) в соответствии с законодательством Российской </w:t>
      </w:r>
      <w:r w:rsidRPr="003561DA">
        <w:rPr>
          <w:rFonts w:ascii="Times New Roman" w:hAnsi="Times New Roman"/>
          <w:sz w:val="28"/>
          <w:szCs w:val="28"/>
        </w:rPr>
        <w:lastRenderedPageBreak/>
        <w:t>Федерации, мер психологической поддержки и духовной помощи.</w:t>
      </w:r>
    </w:p>
    <w:p w:rsidR="00BE2B68" w:rsidRPr="003561DA" w:rsidRDefault="00BE2B68" w:rsidP="00BE2B68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3561DA">
        <w:rPr>
          <w:rFonts w:ascii="Times New Roman" w:hAnsi="Times New Roman"/>
          <w:sz w:val="28"/>
          <w:szCs w:val="28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фельдшерских/фельдшерско-акушерских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</w:t>
      </w:r>
      <w:r>
        <w:rPr>
          <w:rFonts w:ascii="Times New Roman" w:hAnsi="Times New Roman"/>
          <w:sz w:val="28"/>
          <w:szCs w:val="28"/>
        </w:rPr>
        <w:br/>
      </w:r>
      <w:r w:rsidRPr="003561DA">
        <w:rPr>
          <w:rFonts w:ascii="Times New Roman" w:hAnsi="Times New Roman"/>
          <w:sz w:val="28"/>
          <w:szCs w:val="28"/>
        </w:rPr>
        <w:t xml:space="preserve">с выездными патронажными бригадами медицинских организаций, оказывающих паллиативную медицинскую помощь, и во взаимодействии </w:t>
      </w:r>
      <w:r w:rsidRPr="00BE2B68">
        <w:rPr>
          <w:rFonts w:ascii="Times New Roman" w:hAnsi="Times New Roman"/>
          <w:sz w:val="28"/>
          <w:szCs w:val="28"/>
        </w:rPr>
        <w:br/>
      </w:r>
      <w:r w:rsidRPr="003561DA">
        <w:rPr>
          <w:rFonts w:ascii="Times New Roman" w:hAnsi="Times New Roman"/>
          <w:sz w:val="28"/>
          <w:szCs w:val="28"/>
        </w:rPr>
        <w:t>с медицинскими организациями, оказывающими паллиативную специализированную медицинскую помощь.</w:t>
      </w:r>
    </w:p>
    <w:p w:rsidR="00BE2B68" w:rsidRPr="003561DA" w:rsidRDefault="00BE2B68" w:rsidP="00BE2B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61DA">
        <w:rPr>
          <w:rFonts w:ascii="Times New Roman" w:hAnsi="Times New Roman"/>
          <w:sz w:val="28"/>
          <w:szCs w:val="28"/>
        </w:rPr>
        <w:tab/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</w:t>
      </w:r>
      <w:r>
        <w:rPr>
          <w:rFonts w:ascii="Times New Roman" w:hAnsi="Times New Roman"/>
          <w:sz w:val="28"/>
          <w:szCs w:val="28"/>
        </w:rPr>
        <w:br/>
      </w:r>
      <w:r w:rsidRPr="003561DA">
        <w:rPr>
          <w:rFonts w:ascii="Times New Roman" w:hAnsi="Times New Roman"/>
          <w:sz w:val="28"/>
          <w:szCs w:val="28"/>
        </w:rPr>
        <w:t>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</w:t>
      </w:r>
      <w:r w:rsidRPr="003561DA">
        <w:rPr>
          <w:rFonts w:ascii="Times New Roman" w:hAnsi="Times New Roman" w:cs="Times New Roman"/>
          <w:sz w:val="28"/>
          <w:szCs w:val="28"/>
        </w:rPr>
        <w:t>щь</w:t>
      </w:r>
      <w:r w:rsidRPr="003561DA">
        <w:rPr>
          <w:rFonts w:ascii="Times New Roman" w:hAnsi="Times New Roman"/>
          <w:sz w:val="28"/>
          <w:szCs w:val="28"/>
        </w:rPr>
        <w:t xml:space="preserve">, в том числе паллиативную, </w:t>
      </w:r>
      <w:r>
        <w:rPr>
          <w:rFonts w:ascii="Times New Roman" w:hAnsi="Times New Roman"/>
          <w:sz w:val="28"/>
          <w:szCs w:val="28"/>
        </w:rPr>
        <w:br/>
      </w:r>
      <w:r w:rsidRPr="003561DA">
        <w:rPr>
          <w:rFonts w:ascii="Times New Roman" w:hAnsi="Times New Roman"/>
          <w:sz w:val="28"/>
          <w:szCs w:val="28"/>
        </w:rPr>
        <w:t xml:space="preserve">в стационарных условиях и условиях дневного стационара, информируют о нем медицинскую организацию, к которой такой пациент прикреплен </w:t>
      </w:r>
      <w:r>
        <w:rPr>
          <w:rFonts w:ascii="Times New Roman" w:hAnsi="Times New Roman"/>
          <w:sz w:val="28"/>
          <w:szCs w:val="28"/>
        </w:rPr>
        <w:br/>
      </w:r>
      <w:r w:rsidRPr="003561DA">
        <w:rPr>
          <w:rFonts w:ascii="Times New Roman" w:hAnsi="Times New Roman"/>
          <w:sz w:val="28"/>
          <w:szCs w:val="28"/>
        </w:rPr>
        <w:t xml:space="preserve">для получения первичной медико-санитарной помощи, или близлежащую </w:t>
      </w:r>
      <w:r>
        <w:rPr>
          <w:rFonts w:ascii="Times New Roman" w:hAnsi="Times New Roman"/>
          <w:sz w:val="28"/>
          <w:szCs w:val="28"/>
        </w:rPr>
        <w:br/>
      </w:r>
      <w:r w:rsidRPr="003561DA">
        <w:rPr>
          <w:rFonts w:ascii="Times New Roman" w:hAnsi="Times New Roman"/>
          <w:sz w:val="28"/>
          <w:szCs w:val="28"/>
        </w:rPr>
        <w:t>к месту его пребывания медицинскую организацию, оказывающую первичную медико-санитарную помощь.</w:t>
      </w:r>
    </w:p>
    <w:p w:rsidR="00BE2B68" w:rsidRPr="003561DA" w:rsidRDefault="00BE2B68" w:rsidP="00BE2B68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3561DA">
        <w:rPr>
          <w:rFonts w:ascii="Times New Roman" w:hAnsi="Times New Roman"/>
          <w:sz w:val="28"/>
          <w:szCs w:val="28"/>
        </w:rPr>
        <w:t>За счет бюджетных ассигнований бюджета области такие медицинские организации и их подразделения обеспечиваются медицинскими изделиями, предназначенными для</w:t>
      </w:r>
      <w:r w:rsidRPr="003561DA">
        <w:rPr>
          <w:rStyle w:val="BodyTextChar1"/>
          <w:rFonts w:cs="Times New Roman"/>
          <w:sz w:val="28"/>
          <w:szCs w:val="28"/>
        </w:rPr>
        <w:t xml:space="preserve"> </w:t>
      </w:r>
      <w:r w:rsidRPr="003561DA">
        <w:rPr>
          <w:rFonts w:ascii="Times New Roman" w:hAnsi="Times New Roman"/>
          <w:sz w:val="28"/>
          <w:szCs w:val="28"/>
        </w:rPr>
        <w:t>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BE2B68" w:rsidRPr="003561DA" w:rsidRDefault="00BE2B68" w:rsidP="00BE2B68">
      <w:pPr>
        <w:pStyle w:val="a3"/>
        <w:shd w:val="clear" w:color="auto" w:fill="auto"/>
        <w:tabs>
          <w:tab w:val="right" w:pos="9110"/>
        </w:tabs>
        <w:spacing w:before="0" w:after="0" w:line="240" w:lineRule="auto"/>
        <w:ind w:left="40" w:firstLine="700"/>
        <w:jc w:val="both"/>
        <w:rPr>
          <w:rFonts w:ascii="Times New Roman" w:hAnsi="Times New Roman" w:cs="Calibri"/>
          <w:spacing w:val="0"/>
          <w:sz w:val="28"/>
          <w:szCs w:val="28"/>
          <w:lang w:eastAsia="ru-RU"/>
        </w:rPr>
      </w:pP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В целях обеспечения пациентов, получающих паллиативную медицинскую помощь, наркотическими лекарственными препаратами 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br/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и психотропными лекарственными препаратами орган исполнительной власти области вправе в соответствии с законодательством Российской Федерации 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br/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>неинвазивных</w:t>
      </w:r>
      <w:proofErr w:type="spellEnd"/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 лекарственных формах, в том числе применяемых у детей.</w:t>
      </w:r>
    </w:p>
    <w:p w:rsidR="00BE2B68" w:rsidRPr="003561DA" w:rsidRDefault="00BE2B68" w:rsidP="00BE2B68">
      <w:pPr>
        <w:pStyle w:val="a3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Calibri"/>
          <w:spacing w:val="0"/>
          <w:sz w:val="28"/>
          <w:szCs w:val="28"/>
          <w:lang w:eastAsia="ru-RU"/>
        </w:rPr>
      </w:pP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Мероприятия по развитию паллиативной медицинской помощи осуществляются в рамках Программы, включающих указанные мероприятия, 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br/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>а также целевые показатели их результативности.</w:t>
      </w:r>
    </w:p>
    <w:p w:rsidR="00BE2B68" w:rsidRPr="003561DA" w:rsidRDefault="00BE2B68" w:rsidP="00BE2B68">
      <w:pPr>
        <w:pStyle w:val="a3"/>
        <w:shd w:val="clear" w:color="auto" w:fill="auto"/>
        <w:tabs>
          <w:tab w:val="right" w:pos="9110"/>
        </w:tabs>
        <w:spacing w:before="0" w:after="0" w:line="240" w:lineRule="auto"/>
        <w:ind w:left="40" w:right="20" w:firstLine="730"/>
        <w:jc w:val="both"/>
        <w:rPr>
          <w:rFonts w:ascii="Times New Roman" w:hAnsi="Times New Roman" w:cs="Calibri"/>
          <w:spacing w:val="0"/>
          <w:sz w:val="28"/>
          <w:szCs w:val="28"/>
          <w:lang w:eastAsia="ru-RU"/>
        </w:rPr>
      </w:pP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t>З</w:t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>уб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t>н</w:t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е </w:t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>протезирование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 </w:t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>предоставляется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 отдельным категориям граждан</w:t>
      </w:r>
      <w:r w:rsidRPr="00EF5C25"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 </w:t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в соответствии с законодательством Российской Федерации, 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в том числе лицам, </w:t>
      </w:r>
      <w:r w:rsidRPr="003561DA">
        <w:rPr>
          <w:rFonts w:ascii="Times New Roman" w:hAnsi="Times New Roman" w:cs="Calibri"/>
          <w:spacing w:val="0"/>
          <w:sz w:val="28"/>
          <w:szCs w:val="28"/>
          <w:lang w:eastAsia="ru-RU"/>
        </w:rPr>
        <w:t>находящимся в стационарных организ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t xml:space="preserve">ациях социального </w:t>
      </w:r>
      <w:r>
        <w:rPr>
          <w:rFonts w:ascii="Times New Roman" w:hAnsi="Times New Roman" w:cs="Calibri"/>
          <w:spacing w:val="0"/>
          <w:sz w:val="28"/>
          <w:szCs w:val="28"/>
          <w:lang w:eastAsia="ru-RU"/>
        </w:rPr>
        <w:lastRenderedPageBreak/>
        <w:t>обслуживания.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F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B4F">
        <w:rPr>
          <w:rFonts w:ascii="Times New Roman" w:hAnsi="Times New Roman" w:cs="Times New Roman"/>
          <w:sz w:val="28"/>
          <w:szCs w:val="28"/>
        </w:rP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B4F">
        <w:rPr>
          <w:rFonts w:ascii="Times New Roman" w:hAnsi="Times New Roman" w:cs="Times New Roman"/>
          <w:sz w:val="28"/>
          <w:szCs w:val="28"/>
        </w:rP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E2B68" w:rsidRPr="00A01B4F" w:rsidRDefault="00BE2B68" w:rsidP="00BE2B68">
      <w:pPr>
        <w:pStyle w:val="ConsPlusNormal"/>
        <w:tabs>
          <w:tab w:val="left" w:pos="7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F">
        <w:rPr>
          <w:rFonts w:ascii="Times New Roman" w:hAnsi="Times New Roman" w:cs="Times New Roman"/>
          <w:sz w:val="28"/>
          <w:szCs w:val="28"/>
        </w:rPr>
        <w:t xml:space="preserve">- плановая - медицинская помощь, которая оказывается при проведении профилактических мероприятий, при заболеваниях и состояниях,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не сопровождающихся угрозой жизни пациента, не требующих экстренной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и неотложной медицинской помощи, отсрочка оказания которой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на определенное время не повлечет за собой ухудшение состояния пациента, угрозу его жизни и здоровью.</w:t>
      </w:r>
    </w:p>
    <w:p w:rsidR="00BE2B68" w:rsidRPr="00A01B4F" w:rsidRDefault="00BE2B68" w:rsidP="00BE2B68">
      <w:pPr>
        <w:pStyle w:val="ConsPlusNormal"/>
        <w:tabs>
          <w:tab w:val="left" w:pos="7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1B4F">
        <w:rPr>
          <w:rFonts w:ascii="Times New Roman" w:hAnsi="Times New Roman" w:cs="Times New Roman"/>
          <w:sz w:val="28"/>
          <w:szCs w:val="28"/>
        </w:rPr>
        <w:t>Медицинская помощь может оказываться в следующих условиях:</w:t>
      </w:r>
    </w:p>
    <w:p w:rsidR="00BE2B68" w:rsidRPr="00A01B4F" w:rsidRDefault="00BE2B68" w:rsidP="00BE2B68">
      <w:pPr>
        <w:pStyle w:val="ConsPlusNormal"/>
        <w:tabs>
          <w:tab w:val="left" w:pos="7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A01B4F">
        <w:rPr>
          <w:rFonts w:ascii="Times New Roman" w:hAnsi="Times New Roman" w:cs="Times New Roman"/>
          <w:sz w:val="28"/>
          <w:szCs w:val="28"/>
        </w:rPr>
        <w:t xml:space="preserve">вне медицинской организации (по месту вызова бригады скорой,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в том числе скорой специализированной, медицинской помощи,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в транспортном средстве при медицинской эвакуации);</w:t>
      </w:r>
    </w:p>
    <w:p w:rsidR="00BE2B68" w:rsidRPr="00A01B4F" w:rsidRDefault="00BE2B68" w:rsidP="00BE2B68">
      <w:pPr>
        <w:pStyle w:val="ConsPlusNormal"/>
        <w:tabs>
          <w:tab w:val="left" w:pos="7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01B4F">
        <w:rPr>
          <w:rFonts w:ascii="Times New Roman" w:hAnsi="Times New Roman" w:cs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E2B68" w:rsidRPr="00A01B4F" w:rsidRDefault="00BE2B68" w:rsidP="00BE2B68">
      <w:pPr>
        <w:pStyle w:val="ConsPlusNormal"/>
        <w:tabs>
          <w:tab w:val="left" w:pos="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01B4F">
        <w:rPr>
          <w:rFonts w:ascii="Times New Roman" w:hAnsi="Times New Roman" w:cs="Times New Roman"/>
          <w:sz w:val="28"/>
          <w:szCs w:val="28"/>
        </w:rPr>
        <w:t xml:space="preserve">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E2B68" w:rsidRPr="00A01B4F" w:rsidRDefault="00BE2B68" w:rsidP="00BE2B68">
      <w:pPr>
        <w:pStyle w:val="ConsPlusNormal"/>
        <w:tabs>
          <w:tab w:val="left" w:pos="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01B4F">
        <w:rPr>
          <w:rFonts w:ascii="Times New Roman" w:hAnsi="Times New Roman" w:cs="Times New Roman"/>
          <w:sz w:val="28"/>
          <w:szCs w:val="28"/>
        </w:rPr>
        <w:t xml:space="preserve"> стационарно (в условиях, обеспечивающих круглосуточное медицинское наблюдение и лечение).</w:t>
      </w:r>
    </w:p>
    <w:p w:rsidR="00BE2B68" w:rsidRPr="00A01B4F" w:rsidRDefault="00BE2B68" w:rsidP="00BE2B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F">
        <w:rPr>
          <w:rFonts w:ascii="Times New Roman" w:hAnsi="Times New Roman" w:cs="Times New Roman"/>
          <w:sz w:val="28"/>
          <w:szCs w:val="28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 xml:space="preserve">и медицинскими изделиями, включенными в утвержденные Правительством Российской Федерации соответственно перечень жизненно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BE2B68" w:rsidRPr="00A01B4F" w:rsidRDefault="00BE2B68" w:rsidP="00BE2B68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A01B4F">
        <w:rPr>
          <w:rFonts w:ascii="Times New Roman" w:hAnsi="Times New Roman"/>
          <w:spacing w:val="0"/>
          <w:sz w:val="28"/>
          <w:szCs w:val="28"/>
          <w:lang w:eastAsia="ru-RU"/>
        </w:rP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</w:t>
      </w:r>
      <w:r w:rsidRPr="00A01B4F">
        <w:rPr>
          <w:rFonts w:ascii="Times New Roman" w:hAnsi="Times New Roman"/>
          <w:spacing w:val="0"/>
          <w:sz w:val="28"/>
          <w:szCs w:val="28"/>
          <w:lang w:eastAsia="ru-RU"/>
        </w:rPr>
        <w:lastRenderedPageBreak/>
        <w:t>при оказании паллиативной медицинской помощи устанавливается Министерством здравоохранения Российской Федерации.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создается служба неотложной медицинской помощи.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жителям Белгородской области, в том числе проживающим в отдаленных населенных пунктах в сельской местности, медицинская помощь осуществляется с учетом использования телемедицины, передвижных форм медицинских услуг, мобильных передвижных комплексов, мобильных медицинских бригад.</w:t>
      </w:r>
    </w:p>
    <w:p w:rsidR="00BE2B68" w:rsidRPr="00A01B4F" w:rsidRDefault="00BE2B68" w:rsidP="00BE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Мероприятия по восстановительному лечению и медицинской реабилитации больных осуществляются в больницах (в том числе детских), поликлиниках, иных медицинских организациях или их структурных подразделениях, а также в лечебно-реабилитационных центрах (в том числе детских), центрах медицинской реабилитации, реабилитационных центрах.</w:t>
      </w:r>
    </w:p>
    <w:p w:rsidR="00BE2B68" w:rsidRPr="00A01B4F" w:rsidRDefault="00BE2B68" w:rsidP="00BE2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32C" w:rsidRDefault="0084032C">
      <w:bookmarkStart w:id="0" w:name="_GoBack"/>
      <w:bookmarkEnd w:id="0"/>
    </w:p>
    <w:sectPr w:rsidR="0084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68"/>
    <w:rsid w:val="0084032C"/>
    <w:rsid w:val="00B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C861-EEC2-4565-85B1-4E0C87A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E2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BodyTextChar1">
    <w:name w:val="Body Text Char1"/>
    <w:locked/>
    <w:rsid w:val="00BE2B68"/>
    <w:rPr>
      <w:spacing w:val="4"/>
    </w:rPr>
  </w:style>
  <w:style w:type="paragraph" w:styleId="a3">
    <w:name w:val="Body Text"/>
    <w:basedOn w:val="a"/>
    <w:link w:val="a4"/>
    <w:rsid w:val="00BE2B68"/>
    <w:pPr>
      <w:widowControl w:val="0"/>
      <w:shd w:val="clear" w:color="auto" w:fill="FFFFFF"/>
      <w:spacing w:before="480" w:after="480" w:line="240" w:lineRule="atLeast"/>
      <w:ind w:hanging="1840"/>
      <w:jc w:val="center"/>
    </w:pPr>
    <w:rPr>
      <w:rFonts w:ascii="Calibri" w:eastAsia="Times New Roman" w:hAnsi="Calibri" w:cs="Times New Roman"/>
      <w:spacing w:val="4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E2B68"/>
    <w:rPr>
      <w:rFonts w:ascii="Calibri" w:eastAsia="Times New Roman" w:hAnsi="Calibri" w:cs="Times New Roman"/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2020-02-29T10:28:00Z</dcterms:created>
  <dcterms:modified xsi:type="dcterms:W3CDTF">2020-02-29T10:29:00Z</dcterms:modified>
</cp:coreProperties>
</file>