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FE" w:rsidRPr="0099290C" w:rsidRDefault="006813FE" w:rsidP="006813F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9290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Показатели, формирующиеся на </w:t>
      </w:r>
      <w:proofErr w:type="gramStart"/>
      <w:r w:rsidRPr="0099290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основании</w:t>
      </w:r>
      <w:proofErr w:type="gramEnd"/>
      <w:r w:rsidRPr="0099290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оценки уровня открытости и доступности информации</w:t>
      </w:r>
      <w:r w:rsidRPr="0099290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6813FE" w:rsidRDefault="006813FE" w:rsidP="006813F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9290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на официальном </w:t>
      </w:r>
      <w:proofErr w:type="gramStart"/>
      <w:r w:rsidRPr="0099290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сайте</w:t>
      </w:r>
      <w:proofErr w:type="gramEnd"/>
      <w:r w:rsidRPr="0099290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медицинской организации </w:t>
      </w:r>
    </w:p>
    <w:p w:rsidR="006813FE" w:rsidRDefault="008E5B29" w:rsidP="00681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ГУП БО «Стоматологическая поликлиника № 2 города Белгорода»</w:t>
      </w:r>
    </w:p>
    <w:p w:rsidR="006813FE" w:rsidRPr="00FC20A4" w:rsidRDefault="006813FE" w:rsidP="006813FE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2410"/>
        <w:gridCol w:w="1560"/>
      </w:tblGrid>
      <w:tr w:rsidR="006813FE" w:rsidRPr="0099290C" w:rsidTr="0076771C">
        <w:tc>
          <w:tcPr>
            <w:tcW w:w="425" w:type="dxa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2410" w:type="dxa"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Значение показателя</w:t>
            </w:r>
          </w:p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(в баллах)</w:t>
            </w:r>
          </w:p>
        </w:tc>
        <w:tc>
          <w:tcPr>
            <w:tcW w:w="1560" w:type="dxa"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Фактическое значение, баллы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767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9929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Показатель: «</w:t>
            </w:r>
            <w:r w:rsidRPr="009929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информации о деятельности организации социального обслуживания,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6813FE" w:rsidRPr="0099290C" w:rsidTr="0076771C">
        <w:tc>
          <w:tcPr>
            <w:tcW w:w="10916" w:type="dxa"/>
            <w:gridSpan w:val="4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Наличие информации на официальном сайте медицинской организации</w:t>
            </w:r>
          </w:p>
        </w:tc>
      </w:tr>
      <w:tr w:rsidR="006813FE" w:rsidRPr="0099290C" w:rsidTr="0076771C">
        <w:tc>
          <w:tcPr>
            <w:tcW w:w="6946" w:type="dxa"/>
            <w:gridSpan w:val="2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Общая информация о медицинской организации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По каждому пункту информации присваиваются баллы: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1 балл –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наличие информации,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0 баллов –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отсутствие информации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 xml:space="preserve">В случаях, когда, медицинская организация не оказывает первичную медико-санитарную помощь и/или не имеет прикрепленного населения, на официальном сайте медицинской организации представляется информация о сроках и порядке проведения диспансеризации (профилактических медицинских осмотров) населения Российской Федерации </w:t>
            </w: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>(</w:t>
            </w:r>
            <w:proofErr w:type="spellStart"/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>пп</w:t>
            </w:r>
            <w:proofErr w:type="spellEnd"/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. 35-37): 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3 балла –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наличие информации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0 баллов –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отсутствие информации</w:t>
            </w: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 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В случаях, когда медицинская организация не оказывает платных медицинских услуг, на официальном сайте медицинской организации представляется информация: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i/>
                <w:color w:val="auto"/>
                <w:sz w:val="17"/>
                <w:szCs w:val="17"/>
                <w:lang w:eastAsia="en-US"/>
              </w:rPr>
              <w:t>«медицинская организация не оказывает платных услуг»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 xml:space="preserve"> 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>(</w:t>
            </w:r>
            <w:proofErr w:type="spellStart"/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>пп</w:t>
            </w:r>
            <w:proofErr w:type="spellEnd"/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>. 44-47,3):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 xml:space="preserve"> 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7 баллов –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наличие информации</w:t>
            </w:r>
          </w:p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0 баллов –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отсутствие информации</w:t>
            </w: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 </w:t>
            </w:r>
          </w:p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1. Полное наименование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813FE" w:rsidRPr="0099290C" w:rsidRDefault="006813FE" w:rsidP="007677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2. Место нахождения и схема проезда, включая обособленные структурные подразделения (при их наличии)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rPr>
          <w:trHeight w:val="253"/>
        </w:trPr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3. Почтовый адрес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4. Дата государственной регистрации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5. Сведения об учредителе (учредителях)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6. Структура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7. Органы управления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8. Вакантные должности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9. Режим работы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10. График работы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11. Правила внутреннего распорядка для потребителей услуг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12. Контактные телефоны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13. Номера телефонов справочных служб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14. Адреса электронной почты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15. График приема граждан руководителем медицинской организации и иными уполномоченными лицами с указанием: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15.1. Телефона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15.2. Адреса электронной почты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16. Адрес органа исполнительной власти субъекта Российской Федерации в сфере охраны здоровья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16.1. Контактный телефон органа исполнительной власти субъекта Российской Федерации в сфере охраны здоровья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17. Адрес территориального органа Федеральной службы по надзору в сфере здравоохранения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17.1. Контактный телефон территориального органа Федеральной службы по надзору в сфере здравоохранения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18. Адрес территориального органа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18.1. Контактный телефон территориального органа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rPr>
          <w:trHeight w:val="319"/>
        </w:trPr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20. Отзывы потребителей услуг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6946" w:type="dxa"/>
            <w:gridSpan w:val="2"/>
          </w:tcPr>
          <w:p w:rsidR="006813FE" w:rsidRPr="0099290C" w:rsidRDefault="006813FE" w:rsidP="0076771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hAnsi="Times New Roman" w:cs="Times New Roman"/>
                <w:b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21. О наличии лицензии на осуществление медицинской деятельности с приложением: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22. О видах медицинской помощи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23. О правах граждан в сфере охраны здоровья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24. Об обязанностях граждан в сфере охраны здоровья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25. О перечне жизненно необходимых и важнейших лекарственных препаратов для медицинского применения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F82E03">
              <w:rPr>
                <w:sz w:val="20"/>
                <w:szCs w:val="20"/>
                <w:highlight w:val="yellow"/>
              </w:rPr>
              <w:t>муковисцидозом</w:t>
            </w:r>
            <w:proofErr w:type="spellEnd"/>
            <w:r w:rsidRPr="00F82E03">
              <w:rPr>
                <w:sz w:val="20"/>
                <w:szCs w:val="20"/>
                <w:highlight w:val="yellow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28. </w:t>
            </w:r>
            <w:proofErr w:type="gramStart"/>
            <w:r w:rsidRPr="0099290C">
              <w:rPr>
                <w:sz w:val="20"/>
                <w:szCs w:val="20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8F23C1" w:rsidRDefault="006813FE" w:rsidP="0076771C">
            <w:pPr>
              <w:pStyle w:val="Default"/>
              <w:rPr>
                <w:sz w:val="20"/>
                <w:szCs w:val="20"/>
              </w:rPr>
            </w:pPr>
            <w:r w:rsidRPr="008F23C1">
              <w:rPr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8F23C1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F23C1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741987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741987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741987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rPr>
          <w:trHeight w:val="390"/>
        </w:trPr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38. Правила записи на первичный прием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39. Правила записи на консультацию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99290C" w:rsidRDefault="006813FE" w:rsidP="0076771C">
            <w:pPr>
              <w:pStyle w:val="Default"/>
              <w:rPr>
                <w:sz w:val="20"/>
                <w:szCs w:val="20"/>
              </w:rPr>
            </w:pPr>
            <w:r w:rsidRPr="0099290C">
              <w:rPr>
                <w:sz w:val="20"/>
                <w:szCs w:val="20"/>
              </w:rPr>
              <w:t xml:space="preserve">40. Правила записи на обследование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41. Правила подготовки к диагностическим исследованиям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42. Правила госпитализации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43. Сроки госпитализации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44. Правила предоставления платных медицинских услуг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 xml:space="preserve">45. Условия, порядок, форма предоставления медицинских услуг и порядок их оплаты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92755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 xml:space="preserve"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47.2. Сведения из сертификата специалиста (специальность, </w:t>
            </w:r>
            <w:r w:rsidRPr="00F82E03">
              <w:rPr>
                <w:sz w:val="20"/>
                <w:szCs w:val="20"/>
                <w:highlight w:val="yellow"/>
              </w:rPr>
              <w:lastRenderedPageBreak/>
              <w:t xml:space="preserve">соответствующая занимаемой должности, срок действия)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F82E03" w:rsidRDefault="006813FE" w:rsidP="0076771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82E03">
              <w:rPr>
                <w:sz w:val="20"/>
                <w:szCs w:val="20"/>
                <w:highlight w:val="yellow"/>
              </w:rPr>
              <w:t xml:space="preserve">47.3. График работы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F82E03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6946" w:type="dxa"/>
            <w:gridSpan w:val="2"/>
          </w:tcPr>
          <w:p w:rsidR="006813FE" w:rsidRPr="006813FE" w:rsidRDefault="006813FE" w:rsidP="0076771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hAnsi="Times New Roman" w:cs="Times New Roman"/>
                <w:b/>
                <w:sz w:val="20"/>
                <w:szCs w:val="20"/>
              </w:rPr>
              <w:t>III.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x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 xml:space="preserve">48. Фамилия, имя, отчество (при наличии) медицинского работника, занимаемая должность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 xml:space="preserve">48.1.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203F75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A4834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6813FE" w:rsidRPr="0099290C" w:rsidTr="0076771C">
        <w:tc>
          <w:tcPr>
            <w:tcW w:w="9356" w:type="dxa"/>
            <w:gridSpan w:val="3"/>
          </w:tcPr>
          <w:p w:rsidR="006813FE" w:rsidRPr="006813FE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Всего баллов по наличию информации на официальном сайте:</w:t>
            </w:r>
          </w:p>
        </w:tc>
        <w:tc>
          <w:tcPr>
            <w:tcW w:w="1560" w:type="dxa"/>
            <w:shd w:val="clear" w:color="auto" w:fill="auto"/>
          </w:tcPr>
          <w:p w:rsidR="006813FE" w:rsidRPr="0099290C" w:rsidRDefault="00C43C00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6813FE" w:rsidRPr="0099290C" w:rsidTr="0076771C">
        <w:tc>
          <w:tcPr>
            <w:tcW w:w="10916" w:type="dxa"/>
            <w:gridSpan w:val="4"/>
          </w:tcPr>
          <w:p w:rsidR="006813FE" w:rsidRPr="006813FE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Форма размещения информации на официальном сайте медицинской организации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76771C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290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>Удобство навигации по сайту, информация доступна неограниченному кругу лиц в течение всего рабочего времени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813FE" w:rsidRPr="0031379A" w:rsidRDefault="006813FE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По каждому пункту критерия присваиваются баллы</w:t>
            </w:r>
          </w:p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>от 1 до 10 баллов</w:t>
            </w: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76771C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290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>Обеспечена работоспособность поиска по сайту, наглядность и понятность представления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76771C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290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6813FE" w:rsidRPr="00C43C00" w:rsidRDefault="006813FE" w:rsidP="0076771C">
            <w:pPr>
              <w:pStyle w:val="Default"/>
              <w:rPr>
                <w:sz w:val="20"/>
                <w:szCs w:val="20"/>
              </w:rPr>
            </w:pPr>
            <w:r w:rsidRPr="00C43C00">
              <w:rPr>
                <w:sz w:val="20"/>
                <w:szCs w:val="20"/>
              </w:rPr>
              <w:t>Информация содержит актуальные и достоверные сведения в полном объеме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C43C00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C43C00" w:rsidRDefault="00C43C00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43C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F82E03" w:rsidRPr="00C43C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99290C" w:rsidRDefault="006813FE" w:rsidP="0076771C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290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6813FE" w:rsidRPr="006813FE" w:rsidRDefault="006813FE" w:rsidP="0076771C">
            <w:pPr>
              <w:pStyle w:val="Default"/>
              <w:rPr>
                <w:sz w:val="20"/>
                <w:szCs w:val="20"/>
              </w:rPr>
            </w:pPr>
            <w:r w:rsidRPr="006813FE">
              <w:rPr>
                <w:sz w:val="20"/>
                <w:szCs w:val="20"/>
              </w:rPr>
              <w:t>Информация обеспечивает простоту и понятность восприятия</w:t>
            </w:r>
          </w:p>
        </w:tc>
        <w:tc>
          <w:tcPr>
            <w:tcW w:w="2410" w:type="dxa"/>
            <w:vMerge/>
            <w:shd w:val="clear" w:color="auto" w:fill="auto"/>
          </w:tcPr>
          <w:p w:rsidR="006813FE" w:rsidRPr="0099290C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F82E03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6813FE" w:rsidRPr="0099290C" w:rsidTr="0076771C">
        <w:trPr>
          <w:trHeight w:val="459"/>
        </w:trPr>
        <w:tc>
          <w:tcPr>
            <w:tcW w:w="9356" w:type="dxa"/>
            <w:gridSpan w:val="3"/>
          </w:tcPr>
          <w:p w:rsidR="006813FE" w:rsidRPr="006813FE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Всего баллов по форме размещения информации на официальном сайте:</w:t>
            </w:r>
          </w:p>
        </w:tc>
        <w:tc>
          <w:tcPr>
            <w:tcW w:w="1560" w:type="dxa"/>
            <w:shd w:val="clear" w:color="auto" w:fill="auto"/>
          </w:tcPr>
          <w:p w:rsidR="006813FE" w:rsidRPr="0099290C" w:rsidRDefault="00C43C00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</w:tr>
      <w:tr w:rsidR="006813FE" w:rsidRPr="0099290C" w:rsidTr="0076771C">
        <w:trPr>
          <w:trHeight w:val="423"/>
        </w:trPr>
        <w:tc>
          <w:tcPr>
            <w:tcW w:w="9356" w:type="dxa"/>
            <w:gridSpan w:val="3"/>
          </w:tcPr>
          <w:p w:rsidR="006813FE" w:rsidRPr="006813FE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ВСЕГО по показателю </w:t>
            </w:r>
            <w:r w:rsidRPr="006813F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I</w:t>
            </w:r>
            <w:r w:rsidRPr="006813F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6813FE" w:rsidRPr="0099290C" w:rsidRDefault="00C43C00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83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3000E8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3000E8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II.</w:t>
            </w:r>
          </w:p>
        </w:tc>
        <w:tc>
          <w:tcPr>
            <w:tcW w:w="10491" w:type="dxa"/>
            <w:gridSpan w:val="3"/>
          </w:tcPr>
          <w:p w:rsidR="006813FE" w:rsidRPr="006813FE" w:rsidRDefault="006813FE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Показатель: «Обеспечение на официальном </w:t>
            </w:r>
            <w:proofErr w:type="gramStart"/>
            <w:r w:rsidRPr="006813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сайте</w:t>
            </w:r>
            <w:proofErr w:type="gramEnd"/>
            <w:r w:rsidRPr="006813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организации наличия и функционирования дистанционных способов обратной связи и взаимодействия с получателями услуг»</w:t>
            </w:r>
            <w:r w:rsidRPr="006813F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6813FE" w:rsidRPr="0099290C" w:rsidTr="0076771C">
        <w:trPr>
          <w:trHeight w:val="389"/>
        </w:trPr>
        <w:tc>
          <w:tcPr>
            <w:tcW w:w="425" w:type="dxa"/>
          </w:tcPr>
          <w:p w:rsidR="006813FE" w:rsidRPr="00B31598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21" w:type="dxa"/>
          </w:tcPr>
          <w:p w:rsidR="006813FE" w:rsidRPr="006813FE" w:rsidRDefault="006813FE" w:rsidP="0076771C">
            <w:pPr>
              <w:pStyle w:val="a5"/>
              <w:widowControl/>
              <w:tabs>
                <w:tab w:val="left" w:pos="176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Форма для подачи </w:t>
            </w:r>
            <w:proofErr w:type="gramStart"/>
            <w:r w:rsidRPr="00681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электронного</w:t>
            </w:r>
            <w:proofErr w:type="gramEnd"/>
            <w:r w:rsidRPr="00681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обращения</w:t>
            </w:r>
          </w:p>
        </w:tc>
        <w:tc>
          <w:tcPr>
            <w:tcW w:w="2410" w:type="dxa"/>
            <w:vMerge w:val="restart"/>
          </w:tcPr>
          <w:p w:rsidR="006813FE" w:rsidRPr="0031379A" w:rsidRDefault="006813FE" w:rsidP="007677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0 баллов -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6813FE" w:rsidRPr="0031379A" w:rsidRDefault="006813FE" w:rsidP="007677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по 30 баллов за каждый способ -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6813FE" w:rsidRPr="00D0060C" w:rsidRDefault="006813FE" w:rsidP="0076771C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79A"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  <w:t xml:space="preserve">100 баллов - </w:t>
            </w:r>
            <w:r w:rsidRPr="0031379A"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1560" w:type="dxa"/>
            <w:shd w:val="clear" w:color="auto" w:fill="auto"/>
          </w:tcPr>
          <w:p w:rsidR="006813FE" w:rsidRPr="00741987" w:rsidRDefault="00766462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6813FE" w:rsidRPr="0099290C" w:rsidTr="0076771C">
        <w:trPr>
          <w:trHeight w:val="409"/>
        </w:trPr>
        <w:tc>
          <w:tcPr>
            <w:tcW w:w="425" w:type="dxa"/>
          </w:tcPr>
          <w:p w:rsidR="006813FE" w:rsidRPr="00B31598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21" w:type="dxa"/>
          </w:tcPr>
          <w:p w:rsidR="006813FE" w:rsidRPr="006813FE" w:rsidRDefault="006813FE" w:rsidP="0076771C">
            <w:pPr>
              <w:pStyle w:val="a5"/>
              <w:widowControl/>
              <w:tabs>
                <w:tab w:val="left" w:pos="176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Раздел «Часто задаваемые вопросы»</w:t>
            </w:r>
          </w:p>
        </w:tc>
        <w:tc>
          <w:tcPr>
            <w:tcW w:w="2410" w:type="dxa"/>
            <w:vMerge/>
          </w:tcPr>
          <w:p w:rsidR="006813FE" w:rsidRPr="0031379A" w:rsidRDefault="006813FE" w:rsidP="007677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766462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6813FE" w:rsidRPr="0099290C" w:rsidTr="0076771C">
        <w:trPr>
          <w:trHeight w:val="429"/>
        </w:trPr>
        <w:tc>
          <w:tcPr>
            <w:tcW w:w="425" w:type="dxa"/>
          </w:tcPr>
          <w:p w:rsidR="006813FE" w:rsidRPr="00B31598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21" w:type="dxa"/>
          </w:tcPr>
          <w:p w:rsidR="006813FE" w:rsidRPr="006813FE" w:rsidRDefault="006813FE" w:rsidP="0076771C">
            <w:pPr>
              <w:pStyle w:val="a5"/>
              <w:widowControl/>
              <w:tabs>
                <w:tab w:val="left" w:pos="176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Анкета для опроса граждан</w:t>
            </w:r>
          </w:p>
        </w:tc>
        <w:tc>
          <w:tcPr>
            <w:tcW w:w="2410" w:type="dxa"/>
            <w:vMerge/>
          </w:tcPr>
          <w:p w:rsidR="006813FE" w:rsidRPr="0031379A" w:rsidRDefault="006813FE" w:rsidP="007677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8E5B29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6813FE" w:rsidRPr="0099290C" w:rsidTr="0076771C">
        <w:tc>
          <w:tcPr>
            <w:tcW w:w="425" w:type="dxa"/>
          </w:tcPr>
          <w:p w:rsidR="006813FE" w:rsidRPr="00B31598" w:rsidRDefault="006813FE" w:rsidP="0076771C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21" w:type="dxa"/>
          </w:tcPr>
          <w:p w:rsidR="006813FE" w:rsidRPr="006813FE" w:rsidRDefault="006813FE" w:rsidP="0076771C">
            <w:pPr>
              <w:pStyle w:val="a5"/>
              <w:widowControl/>
              <w:tabs>
                <w:tab w:val="left" w:pos="176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13FE">
              <w:rPr>
                <w:rFonts w:ascii="Times New Roman" w:hAnsi="Times New Roman"/>
                <w:sz w:val="20"/>
                <w:szCs w:val="20"/>
              </w:rPr>
              <w:t xml:space="preserve">Возможность записи на прием к врачу с использованием информационно-телекоммуникационной сети «Интернет на официальном сайте медицинской организации» </w:t>
            </w:r>
            <w:r w:rsidRPr="006813FE">
              <w:rPr>
                <w:rFonts w:ascii="Times New Roman" w:hAnsi="Times New Roman"/>
                <w:b/>
                <w:i/>
                <w:sz w:val="20"/>
                <w:szCs w:val="20"/>
              </w:rPr>
              <w:t>(амбулатория)</w:t>
            </w:r>
            <w:r w:rsidRPr="006813FE">
              <w:rPr>
                <w:rFonts w:ascii="Times New Roman" w:hAnsi="Times New Roman"/>
                <w:sz w:val="20"/>
                <w:szCs w:val="20"/>
              </w:rPr>
              <w:t xml:space="preserve"> или возможность сообщения о дате госпитализации электронным уведомлением </w:t>
            </w:r>
            <w:r w:rsidRPr="006813FE">
              <w:rPr>
                <w:rFonts w:ascii="Times New Roman" w:hAnsi="Times New Roman"/>
                <w:b/>
                <w:i/>
                <w:sz w:val="20"/>
                <w:szCs w:val="20"/>
              </w:rPr>
              <w:t>(стационар)</w:t>
            </w:r>
          </w:p>
        </w:tc>
        <w:tc>
          <w:tcPr>
            <w:tcW w:w="2410" w:type="dxa"/>
            <w:vMerge/>
          </w:tcPr>
          <w:p w:rsidR="006813FE" w:rsidRPr="0031379A" w:rsidRDefault="006813FE" w:rsidP="007677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813FE" w:rsidRPr="00741987" w:rsidRDefault="00766462" w:rsidP="007677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419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6813FE" w:rsidRPr="0099290C" w:rsidTr="0076771C">
        <w:trPr>
          <w:trHeight w:val="455"/>
        </w:trPr>
        <w:tc>
          <w:tcPr>
            <w:tcW w:w="9356" w:type="dxa"/>
            <w:gridSpan w:val="3"/>
          </w:tcPr>
          <w:p w:rsidR="006813FE" w:rsidRPr="00B31598" w:rsidRDefault="006813FE" w:rsidP="0076771C">
            <w:pPr>
              <w:widowControl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9290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по показателю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6813FE" w:rsidRPr="00D0060C" w:rsidRDefault="00766462" w:rsidP="007677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</w:tbl>
    <w:p w:rsidR="006813FE" w:rsidRPr="0099290C" w:rsidRDefault="006813FE" w:rsidP="006813FE">
      <w:pPr>
        <w:pStyle w:val="a3"/>
        <w:shd w:val="clear" w:color="auto" w:fill="auto"/>
        <w:spacing w:before="0" w:line="240" w:lineRule="auto"/>
        <w:ind w:right="40"/>
        <w:jc w:val="right"/>
        <w:rPr>
          <w:sz w:val="20"/>
          <w:szCs w:val="20"/>
        </w:rPr>
      </w:pPr>
    </w:p>
    <w:p w:rsidR="006813FE" w:rsidRPr="0099290C" w:rsidRDefault="006813FE" w:rsidP="006813FE">
      <w:pPr>
        <w:pStyle w:val="a3"/>
        <w:shd w:val="clear" w:color="auto" w:fill="auto"/>
        <w:spacing w:before="0" w:line="240" w:lineRule="auto"/>
        <w:ind w:right="40"/>
        <w:jc w:val="right"/>
        <w:rPr>
          <w:sz w:val="20"/>
          <w:szCs w:val="20"/>
        </w:rPr>
      </w:pPr>
    </w:p>
    <w:p w:rsidR="006813FE" w:rsidRPr="0099290C" w:rsidRDefault="006813FE" w:rsidP="006813FE">
      <w:pPr>
        <w:pStyle w:val="a3"/>
        <w:shd w:val="clear" w:color="auto" w:fill="auto"/>
        <w:spacing w:before="0" w:line="240" w:lineRule="auto"/>
        <w:ind w:right="40"/>
        <w:jc w:val="right"/>
        <w:rPr>
          <w:sz w:val="20"/>
          <w:szCs w:val="20"/>
        </w:rPr>
      </w:pPr>
    </w:p>
    <w:p w:rsidR="006813FE" w:rsidRDefault="006813FE" w:rsidP="006813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223" w:rsidRPr="0099290C" w:rsidRDefault="00F14223">
      <w:pPr>
        <w:rPr>
          <w:sz w:val="20"/>
          <w:szCs w:val="20"/>
        </w:rPr>
      </w:pPr>
      <w:bookmarkStart w:id="0" w:name="_GoBack"/>
      <w:bookmarkEnd w:id="0"/>
    </w:p>
    <w:sectPr w:rsidR="00F14223" w:rsidRPr="0099290C" w:rsidSect="008C2445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A7" w:rsidRDefault="003D5DA7" w:rsidP="008C2445">
      <w:r>
        <w:separator/>
      </w:r>
    </w:p>
  </w:endnote>
  <w:endnote w:type="continuationSeparator" w:id="0">
    <w:p w:rsidR="003D5DA7" w:rsidRDefault="003D5DA7" w:rsidP="008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A7" w:rsidRDefault="003D5DA7" w:rsidP="008C2445">
      <w:r>
        <w:separator/>
      </w:r>
    </w:p>
  </w:footnote>
  <w:footnote w:type="continuationSeparator" w:id="0">
    <w:p w:rsidR="003D5DA7" w:rsidRDefault="003D5DA7" w:rsidP="008C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201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158B" w:rsidRPr="008C2445" w:rsidRDefault="0053158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C24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4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4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15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C24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158B" w:rsidRDefault="005315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0C0"/>
    <w:multiLevelType w:val="hybridMultilevel"/>
    <w:tmpl w:val="291C5CA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66E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B64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68E2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E3E86"/>
    <w:multiLevelType w:val="hybridMultilevel"/>
    <w:tmpl w:val="9FBED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4FED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38F9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DC8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E3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972EB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67C27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3459D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2203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37F5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93C0E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2043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00839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E5B5F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D2A03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73DFD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344FD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935CD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133D9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75FCF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D5BC5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035E3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672C0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55CCB"/>
    <w:multiLevelType w:val="hybridMultilevel"/>
    <w:tmpl w:val="849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6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2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2"/>
  </w:num>
  <w:num w:numId="15">
    <w:abstractNumId w:val="11"/>
  </w:num>
  <w:num w:numId="16">
    <w:abstractNumId w:val="27"/>
  </w:num>
  <w:num w:numId="17">
    <w:abstractNumId w:val="15"/>
  </w:num>
  <w:num w:numId="18">
    <w:abstractNumId w:val="17"/>
  </w:num>
  <w:num w:numId="19">
    <w:abstractNumId w:val="25"/>
  </w:num>
  <w:num w:numId="20">
    <w:abstractNumId w:val="1"/>
  </w:num>
  <w:num w:numId="21">
    <w:abstractNumId w:val="19"/>
  </w:num>
  <w:num w:numId="22">
    <w:abstractNumId w:val="14"/>
  </w:num>
  <w:num w:numId="23">
    <w:abstractNumId w:val="6"/>
  </w:num>
  <w:num w:numId="24">
    <w:abstractNumId w:val="5"/>
  </w:num>
  <w:num w:numId="25">
    <w:abstractNumId w:val="20"/>
  </w:num>
  <w:num w:numId="26">
    <w:abstractNumId w:val="8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23"/>
    <w:rsid w:val="00000609"/>
    <w:rsid w:val="00014B9C"/>
    <w:rsid w:val="00014FA6"/>
    <w:rsid w:val="00020153"/>
    <w:rsid w:val="00025B4A"/>
    <w:rsid w:val="00031AD1"/>
    <w:rsid w:val="000428C1"/>
    <w:rsid w:val="00054635"/>
    <w:rsid w:val="00064F9C"/>
    <w:rsid w:val="00070256"/>
    <w:rsid w:val="000704CE"/>
    <w:rsid w:val="00073988"/>
    <w:rsid w:val="0007521D"/>
    <w:rsid w:val="00092FF6"/>
    <w:rsid w:val="000B4EF9"/>
    <w:rsid w:val="000E1C18"/>
    <w:rsid w:val="00106641"/>
    <w:rsid w:val="00151D5B"/>
    <w:rsid w:val="0016434D"/>
    <w:rsid w:val="0016691D"/>
    <w:rsid w:val="00173793"/>
    <w:rsid w:val="001842E1"/>
    <w:rsid w:val="00185EA1"/>
    <w:rsid w:val="001A25CD"/>
    <w:rsid w:val="001A2890"/>
    <w:rsid w:val="001A341A"/>
    <w:rsid w:val="001A62DE"/>
    <w:rsid w:val="001A6E0F"/>
    <w:rsid w:val="001B2A75"/>
    <w:rsid w:val="001B6355"/>
    <w:rsid w:val="001D4AC4"/>
    <w:rsid w:val="001E6963"/>
    <w:rsid w:val="00203F75"/>
    <w:rsid w:val="00227025"/>
    <w:rsid w:val="00231570"/>
    <w:rsid w:val="002371BE"/>
    <w:rsid w:val="002527DE"/>
    <w:rsid w:val="0025396D"/>
    <w:rsid w:val="00253D72"/>
    <w:rsid w:val="00253DC6"/>
    <w:rsid w:val="002560AE"/>
    <w:rsid w:val="002619D9"/>
    <w:rsid w:val="00266844"/>
    <w:rsid w:val="0027625B"/>
    <w:rsid w:val="00287709"/>
    <w:rsid w:val="00292120"/>
    <w:rsid w:val="002A0E19"/>
    <w:rsid w:val="002A1A9D"/>
    <w:rsid w:val="002A2D6C"/>
    <w:rsid w:val="002A4A2E"/>
    <w:rsid w:val="002B2DC6"/>
    <w:rsid w:val="002C32FE"/>
    <w:rsid w:val="002C7D84"/>
    <w:rsid w:val="002F492E"/>
    <w:rsid w:val="002F603D"/>
    <w:rsid w:val="002F6322"/>
    <w:rsid w:val="003000E8"/>
    <w:rsid w:val="00300A90"/>
    <w:rsid w:val="00306CC3"/>
    <w:rsid w:val="0031379A"/>
    <w:rsid w:val="00313AEC"/>
    <w:rsid w:val="00331B93"/>
    <w:rsid w:val="00335DFF"/>
    <w:rsid w:val="00337E9D"/>
    <w:rsid w:val="003554B6"/>
    <w:rsid w:val="0037470B"/>
    <w:rsid w:val="0039173A"/>
    <w:rsid w:val="003D5DA7"/>
    <w:rsid w:val="003E134A"/>
    <w:rsid w:val="003E2197"/>
    <w:rsid w:val="003E2A08"/>
    <w:rsid w:val="00412729"/>
    <w:rsid w:val="00413D13"/>
    <w:rsid w:val="0041443A"/>
    <w:rsid w:val="00444977"/>
    <w:rsid w:val="004635FF"/>
    <w:rsid w:val="004656A4"/>
    <w:rsid w:val="004772DA"/>
    <w:rsid w:val="00492CBF"/>
    <w:rsid w:val="00496D62"/>
    <w:rsid w:val="004B114D"/>
    <w:rsid w:val="004B53F8"/>
    <w:rsid w:val="004C76D8"/>
    <w:rsid w:val="004D0074"/>
    <w:rsid w:val="004F1128"/>
    <w:rsid w:val="004F3A56"/>
    <w:rsid w:val="004F6C16"/>
    <w:rsid w:val="00504254"/>
    <w:rsid w:val="005047E5"/>
    <w:rsid w:val="005049A2"/>
    <w:rsid w:val="005148E9"/>
    <w:rsid w:val="00522330"/>
    <w:rsid w:val="005226CF"/>
    <w:rsid w:val="00531185"/>
    <w:rsid w:val="0053158B"/>
    <w:rsid w:val="00542AE7"/>
    <w:rsid w:val="00547AAA"/>
    <w:rsid w:val="00552C97"/>
    <w:rsid w:val="00555E82"/>
    <w:rsid w:val="0056612D"/>
    <w:rsid w:val="0056686A"/>
    <w:rsid w:val="00597DAE"/>
    <w:rsid w:val="005A1734"/>
    <w:rsid w:val="005A380B"/>
    <w:rsid w:val="005B3A80"/>
    <w:rsid w:val="005C2C69"/>
    <w:rsid w:val="005C4688"/>
    <w:rsid w:val="005C7DE2"/>
    <w:rsid w:val="005E6253"/>
    <w:rsid w:val="006422E9"/>
    <w:rsid w:val="00646FDD"/>
    <w:rsid w:val="00676936"/>
    <w:rsid w:val="006813FE"/>
    <w:rsid w:val="00694491"/>
    <w:rsid w:val="00696FED"/>
    <w:rsid w:val="006B2774"/>
    <w:rsid w:val="006B60D6"/>
    <w:rsid w:val="006F0731"/>
    <w:rsid w:val="006F1973"/>
    <w:rsid w:val="00701961"/>
    <w:rsid w:val="007051DC"/>
    <w:rsid w:val="007127EA"/>
    <w:rsid w:val="00715706"/>
    <w:rsid w:val="007312E4"/>
    <w:rsid w:val="0073783C"/>
    <w:rsid w:val="00741987"/>
    <w:rsid w:val="00743FD2"/>
    <w:rsid w:val="00766462"/>
    <w:rsid w:val="0076771C"/>
    <w:rsid w:val="007825D6"/>
    <w:rsid w:val="007860CF"/>
    <w:rsid w:val="007A0738"/>
    <w:rsid w:val="007A358E"/>
    <w:rsid w:val="007A77AE"/>
    <w:rsid w:val="007C0BBA"/>
    <w:rsid w:val="007C2ECE"/>
    <w:rsid w:val="007D13E7"/>
    <w:rsid w:val="007E0888"/>
    <w:rsid w:val="007F5D69"/>
    <w:rsid w:val="007F7FD3"/>
    <w:rsid w:val="00805F81"/>
    <w:rsid w:val="00810929"/>
    <w:rsid w:val="00811787"/>
    <w:rsid w:val="00815D77"/>
    <w:rsid w:val="00820EB3"/>
    <w:rsid w:val="00822789"/>
    <w:rsid w:val="008335AD"/>
    <w:rsid w:val="00836129"/>
    <w:rsid w:val="008440FF"/>
    <w:rsid w:val="00873A0E"/>
    <w:rsid w:val="008912DD"/>
    <w:rsid w:val="00895419"/>
    <w:rsid w:val="008A6F40"/>
    <w:rsid w:val="008C2445"/>
    <w:rsid w:val="008C51B1"/>
    <w:rsid w:val="008E5B29"/>
    <w:rsid w:val="008F23C1"/>
    <w:rsid w:val="008F4BB6"/>
    <w:rsid w:val="0091237A"/>
    <w:rsid w:val="009125E6"/>
    <w:rsid w:val="009175CB"/>
    <w:rsid w:val="00934FF4"/>
    <w:rsid w:val="0096376F"/>
    <w:rsid w:val="009730A7"/>
    <w:rsid w:val="0098451E"/>
    <w:rsid w:val="00986071"/>
    <w:rsid w:val="0098717A"/>
    <w:rsid w:val="0099290C"/>
    <w:rsid w:val="00996DEA"/>
    <w:rsid w:val="009B55F5"/>
    <w:rsid w:val="009B58DD"/>
    <w:rsid w:val="009C1100"/>
    <w:rsid w:val="009C2977"/>
    <w:rsid w:val="009C3A9F"/>
    <w:rsid w:val="009D5DBA"/>
    <w:rsid w:val="009E54F7"/>
    <w:rsid w:val="009F1617"/>
    <w:rsid w:val="009F32E5"/>
    <w:rsid w:val="00A01576"/>
    <w:rsid w:val="00A05E3F"/>
    <w:rsid w:val="00A202AD"/>
    <w:rsid w:val="00A645A3"/>
    <w:rsid w:val="00A731BC"/>
    <w:rsid w:val="00A84416"/>
    <w:rsid w:val="00AE0DAA"/>
    <w:rsid w:val="00AF08D9"/>
    <w:rsid w:val="00AF0E1A"/>
    <w:rsid w:val="00B1183D"/>
    <w:rsid w:val="00B15EED"/>
    <w:rsid w:val="00B16CFE"/>
    <w:rsid w:val="00B31598"/>
    <w:rsid w:val="00B40E7B"/>
    <w:rsid w:val="00B54E48"/>
    <w:rsid w:val="00B621C6"/>
    <w:rsid w:val="00B755AC"/>
    <w:rsid w:val="00B77B94"/>
    <w:rsid w:val="00B83D91"/>
    <w:rsid w:val="00B86836"/>
    <w:rsid w:val="00B96EFC"/>
    <w:rsid w:val="00BA5265"/>
    <w:rsid w:val="00BA560A"/>
    <w:rsid w:val="00BC242C"/>
    <w:rsid w:val="00BC40EF"/>
    <w:rsid w:val="00BF10D6"/>
    <w:rsid w:val="00BF6824"/>
    <w:rsid w:val="00C04432"/>
    <w:rsid w:val="00C20634"/>
    <w:rsid w:val="00C312BE"/>
    <w:rsid w:val="00C3291B"/>
    <w:rsid w:val="00C43C00"/>
    <w:rsid w:val="00C467AE"/>
    <w:rsid w:val="00C84A66"/>
    <w:rsid w:val="00C94D24"/>
    <w:rsid w:val="00CD4EF8"/>
    <w:rsid w:val="00CD7189"/>
    <w:rsid w:val="00CF20B9"/>
    <w:rsid w:val="00D0060C"/>
    <w:rsid w:val="00D03B31"/>
    <w:rsid w:val="00D06B98"/>
    <w:rsid w:val="00D072E2"/>
    <w:rsid w:val="00D11E16"/>
    <w:rsid w:val="00D13DAF"/>
    <w:rsid w:val="00D22672"/>
    <w:rsid w:val="00D3315E"/>
    <w:rsid w:val="00D67E74"/>
    <w:rsid w:val="00D70628"/>
    <w:rsid w:val="00D71F91"/>
    <w:rsid w:val="00DB223F"/>
    <w:rsid w:val="00DB58B0"/>
    <w:rsid w:val="00DC33C5"/>
    <w:rsid w:val="00DD1E7A"/>
    <w:rsid w:val="00DF00F8"/>
    <w:rsid w:val="00E147EA"/>
    <w:rsid w:val="00E20BCE"/>
    <w:rsid w:val="00E252BA"/>
    <w:rsid w:val="00E478EB"/>
    <w:rsid w:val="00E5112C"/>
    <w:rsid w:val="00E56E01"/>
    <w:rsid w:val="00E63E4E"/>
    <w:rsid w:val="00E83956"/>
    <w:rsid w:val="00E86F02"/>
    <w:rsid w:val="00E9369B"/>
    <w:rsid w:val="00EB1507"/>
    <w:rsid w:val="00EC1FC8"/>
    <w:rsid w:val="00EE0741"/>
    <w:rsid w:val="00EF1A34"/>
    <w:rsid w:val="00EF468E"/>
    <w:rsid w:val="00EF528A"/>
    <w:rsid w:val="00EF709F"/>
    <w:rsid w:val="00F037F3"/>
    <w:rsid w:val="00F04221"/>
    <w:rsid w:val="00F11562"/>
    <w:rsid w:val="00F14223"/>
    <w:rsid w:val="00F14B5C"/>
    <w:rsid w:val="00F33022"/>
    <w:rsid w:val="00F603D4"/>
    <w:rsid w:val="00F64B44"/>
    <w:rsid w:val="00F7290D"/>
    <w:rsid w:val="00F75328"/>
    <w:rsid w:val="00F82E03"/>
    <w:rsid w:val="00F83E62"/>
    <w:rsid w:val="00F92755"/>
    <w:rsid w:val="00FA4834"/>
    <w:rsid w:val="00FB464A"/>
    <w:rsid w:val="00FB5096"/>
    <w:rsid w:val="00FC20A4"/>
    <w:rsid w:val="00FD7052"/>
    <w:rsid w:val="00FE22E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142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14223"/>
    <w:pPr>
      <w:shd w:val="clear" w:color="auto" w:fill="FFFFFF"/>
      <w:spacing w:before="900" w:line="31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142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F14223"/>
    <w:pPr>
      <w:ind w:left="708"/>
    </w:pPr>
  </w:style>
  <w:style w:type="paragraph" w:customStyle="1" w:styleId="ConsPlusNormal">
    <w:name w:val="ConsPlusNormal"/>
    <w:rsid w:val="00F14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Табл2"/>
    <w:basedOn w:val="a"/>
    <w:link w:val="20"/>
    <w:qFormat/>
    <w:rsid w:val="00F14223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14223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Default">
    <w:name w:val="Default"/>
    <w:rsid w:val="00F14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C2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244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2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44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6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25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142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14223"/>
    <w:pPr>
      <w:shd w:val="clear" w:color="auto" w:fill="FFFFFF"/>
      <w:spacing w:before="900" w:line="31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142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F14223"/>
    <w:pPr>
      <w:ind w:left="708"/>
    </w:pPr>
  </w:style>
  <w:style w:type="paragraph" w:customStyle="1" w:styleId="ConsPlusNormal">
    <w:name w:val="ConsPlusNormal"/>
    <w:rsid w:val="00F14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Табл2"/>
    <w:basedOn w:val="a"/>
    <w:link w:val="20"/>
    <w:qFormat/>
    <w:rsid w:val="00F14223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14223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Default">
    <w:name w:val="Default"/>
    <w:rsid w:val="00F14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C2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244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2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44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6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25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User</cp:lastModifiedBy>
  <cp:revision>222</cp:revision>
  <cp:lastPrinted>2019-07-10T08:33:00Z</cp:lastPrinted>
  <dcterms:created xsi:type="dcterms:W3CDTF">2019-03-22T07:44:00Z</dcterms:created>
  <dcterms:modified xsi:type="dcterms:W3CDTF">2019-12-27T07:30:00Z</dcterms:modified>
</cp:coreProperties>
</file>